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CA" w:rsidRPr="00FA1C18" w:rsidRDefault="00A929CA" w:rsidP="00FA1C18">
      <w:pPr>
        <w:ind w:right="90" w:firstLine="360"/>
        <w:jc w:val="center"/>
        <w:rPr>
          <w:b/>
          <w:sz w:val="36"/>
          <w:szCs w:val="36"/>
        </w:rPr>
      </w:pPr>
      <w:r w:rsidRPr="00FA1C18">
        <w:rPr>
          <w:b/>
          <w:sz w:val="36"/>
          <w:szCs w:val="36"/>
        </w:rPr>
        <w:t>HÀNH VI KHÔNG THỰC HIỆN TRONG KIỂM ĐỊNH XE CƠ GIỚI</w:t>
      </w:r>
    </w:p>
    <w:p w:rsidR="00C53EF2" w:rsidRPr="004D3D60" w:rsidRDefault="00C53EF2" w:rsidP="00C53EF2">
      <w:pPr>
        <w:pStyle w:val="BodyTextIndent"/>
        <w:widowControl w:val="0"/>
        <w:tabs>
          <w:tab w:val="left" w:pos="780"/>
        </w:tabs>
        <w:spacing w:before="120" w:after="0" w:line="360" w:lineRule="exact"/>
        <w:ind w:firstLine="720"/>
        <w:rPr>
          <w:sz w:val="28"/>
        </w:rPr>
      </w:pPr>
      <w:r>
        <w:rPr>
          <w:sz w:val="28"/>
          <w:lang w:val="en-US"/>
        </w:rPr>
        <w:t xml:space="preserve">1. </w:t>
      </w:r>
      <w:r w:rsidRPr="004D3D60">
        <w:rPr>
          <w:sz w:val="28"/>
        </w:rPr>
        <w:t>Kiểm định không đủ nội dung, không đúng quy trình, quy định</w:t>
      </w:r>
      <w:r w:rsidRPr="004D3D60">
        <w:rPr>
          <w:sz w:val="28"/>
          <w:lang w:val="en-US"/>
        </w:rPr>
        <w:t>, kiểm định ngoài dây chuyền, ngoài đơn vị sai quy định; làm sai lệch kết quả kiểm định.</w:t>
      </w:r>
    </w:p>
    <w:p w:rsidR="00C53EF2" w:rsidRPr="00D238DF" w:rsidRDefault="00C53EF2" w:rsidP="00C53EF2">
      <w:pPr>
        <w:pStyle w:val="BodyTextIndent"/>
        <w:widowControl w:val="0"/>
        <w:tabs>
          <w:tab w:val="left" w:pos="780"/>
        </w:tabs>
        <w:spacing w:before="120" w:after="0" w:line="360" w:lineRule="exact"/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2. </w:t>
      </w:r>
      <w:r w:rsidRPr="00D238DF">
        <w:rPr>
          <w:sz w:val="28"/>
          <w:lang w:val="en-US"/>
        </w:rPr>
        <w:t>Kiểm định khi thiết bị kiểm tra</w:t>
      </w:r>
      <w:r w:rsidRPr="004D3D60">
        <w:rPr>
          <w:sz w:val="28"/>
          <w:lang w:val="en-US"/>
        </w:rPr>
        <w:t xml:space="preserve"> bị hư hỏng</w:t>
      </w:r>
      <w:r w:rsidRPr="00D238DF">
        <w:rPr>
          <w:sz w:val="28"/>
          <w:lang w:val="en-US"/>
        </w:rPr>
        <w:t xml:space="preserve">; </w:t>
      </w:r>
      <w:r w:rsidRPr="004D3D60">
        <w:rPr>
          <w:sz w:val="28"/>
          <w:lang w:val="en-US"/>
        </w:rPr>
        <w:t xml:space="preserve">kiểm định khi thiết bị kiểm tra </w:t>
      </w:r>
      <w:r w:rsidRPr="00D238DF">
        <w:rPr>
          <w:sz w:val="28"/>
          <w:lang w:val="en-US"/>
        </w:rPr>
        <w:t>chưa được kiểm tra, đánh giá, hiệu chuẩn.</w:t>
      </w:r>
    </w:p>
    <w:p w:rsidR="00C53EF2" w:rsidRPr="00D238DF" w:rsidRDefault="00C53EF2" w:rsidP="00C53EF2">
      <w:pPr>
        <w:pStyle w:val="BodyTextIndent"/>
        <w:widowControl w:val="0"/>
        <w:tabs>
          <w:tab w:val="left" w:pos="780"/>
        </w:tabs>
        <w:spacing w:before="120" w:after="0" w:line="360" w:lineRule="exact"/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3. </w:t>
      </w:r>
      <w:r w:rsidRPr="00D238DF">
        <w:rPr>
          <w:sz w:val="28"/>
          <w:lang w:val="en-US"/>
        </w:rPr>
        <w:t xml:space="preserve">Kiểm định khi không đảm bảo việc nối mạng để truyền </w:t>
      </w:r>
      <w:r w:rsidRPr="004D3D60">
        <w:rPr>
          <w:sz w:val="28"/>
          <w:lang w:val="en-US"/>
        </w:rPr>
        <w:t xml:space="preserve">dữ liệu, </w:t>
      </w:r>
      <w:r w:rsidRPr="00D238DF">
        <w:rPr>
          <w:sz w:val="28"/>
          <w:lang w:val="en-US"/>
        </w:rPr>
        <w:t xml:space="preserve">kết quả kiểm </w:t>
      </w:r>
      <w:r w:rsidRPr="004D3D60">
        <w:rPr>
          <w:sz w:val="28"/>
          <w:lang w:val="en-US"/>
        </w:rPr>
        <w:t>định</w:t>
      </w:r>
      <w:r w:rsidRPr="00D238DF">
        <w:rPr>
          <w:sz w:val="28"/>
          <w:lang w:val="en-US"/>
        </w:rPr>
        <w:t xml:space="preserve">; </w:t>
      </w:r>
      <w:r w:rsidRPr="004D3D60">
        <w:rPr>
          <w:sz w:val="28"/>
          <w:lang w:val="en-US"/>
        </w:rPr>
        <w:t xml:space="preserve">kiểm định </w:t>
      </w:r>
      <w:r w:rsidRPr="00D238DF">
        <w:rPr>
          <w:sz w:val="28"/>
          <w:lang w:val="en-US"/>
        </w:rPr>
        <w:t>khi hệ thống camera giám sát và lưu trữ hình ảnh dạng video không đảm bảo quy định.</w:t>
      </w:r>
    </w:p>
    <w:p w:rsidR="00C53EF2" w:rsidRPr="00D238DF" w:rsidRDefault="00C53EF2" w:rsidP="00C53EF2">
      <w:pPr>
        <w:pStyle w:val="BodyTextIndent"/>
        <w:widowControl w:val="0"/>
        <w:tabs>
          <w:tab w:val="left" w:pos="780"/>
        </w:tabs>
        <w:spacing w:before="120" w:after="0" w:line="360" w:lineRule="exact"/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4. </w:t>
      </w:r>
      <w:r w:rsidRPr="00D238DF">
        <w:rPr>
          <w:sz w:val="28"/>
          <w:lang w:val="en-US"/>
        </w:rPr>
        <w:t xml:space="preserve">Bố trí người thực hiện công việc kiểm định </w:t>
      </w:r>
      <w:r w:rsidRPr="004D3D60">
        <w:rPr>
          <w:sz w:val="28"/>
          <w:lang w:val="en-US"/>
        </w:rPr>
        <w:t xml:space="preserve">trên dây chuyền kiểm định </w:t>
      </w:r>
      <w:r w:rsidRPr="00D238DF">
        <w:rPr>
          <w:sz w:val="28"/>
          <w:lang w:val="en-US"/>
        </w:rPr>
        <w:t>không</w:t>
      </w:r>
      <w:r w:rsidRPr="004D3D60">
        <w:rPr>
          <w:sz w:val="28"/>
          <w:lang w:val="en-US"/>
        </w:rPr>
        <w:t xml:space="preserve"> đủ, không</w:t>
      </w:r>
      <w:r w:rsidRPr="00D238DF">
        <w:rPr>
          <w:sz w:val="28"/>
          <w:lang w:val="en-US"/>
        </w:rPr>
        <w:t xml:space="preserve"> đúng với quy định.</w:t>
      </w:r>
    </w:p>
    <w:p w:rsidR="00C53EF2" w:rsidRPr="00D238DF" w:rsidRDefault="00C53EF2" w:rsidP="00C53EF2">
      <w:pPr>
        <w:pStyle w:val="BodyTextIndent"/>
        <w:widowControl w:val="0"/>
        <w:tabs>
          <w:tab w:val="left" w:pos="780"/>
        </w:tabs>
        <w:spacing w:before="120" w:after="0" w:line="360" w:lineRule="exact"/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5. </w:t>
      </w:r>
      <w:r w:rsidRPr="004D3D60">
        <w:rPr>
          <w:sz w:val="28"/>
          <w:lang w:val="en-US"/>
        </w:rPr>
        <w:t>Yêu cầu</w:t>
      </w:r>
      <w:r w:rsidRPr="00D238DF">
        <w:rPr>
          <w:sz w:val="28"/>
          <w:lang w:val="en-US"/>
        </w:rPr>
        <w:t xml:space="preserve"> chủ xe đưa xe đi sửa chữa, bảo dưỡng tại các cơ sở sửa chữa, bảo dưỡng chỉ định.</w:t>
      </w:r>
    </w:p>
    <w:p w:rsidR="00C53EF2" w:rsidRPr="00D238DF" w:rsidRDefault="00C53EF2" w:rsidP="00C53EF2">
      <w:pPr>
        <w:pStyle w:val="BodyTextIndent"/>
        <w:widowControl w:val="0"/>
        <w:tabs>
          <w:tab w:val="left" w:pos="780"/>
        </w:tabs>
        <w:spacing w:before="120" w:after="0" w:line="360" w:lineRule="exact"/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6. </w:t>
      </w:r>
      <w:r w:rsidRPr="0037341F">
        <w:rPr>
          <w:spacing w:val="-6"/>
          <w:sz w:val="28"/>
          <w:lang w:val="en-US"/>
        </w:rPr>
        <w:t>Thu tiền kiểm định, phí và lệ phí sai quy định; có hành vi tiêu cực, sách nhiễu.</w:t>
      </w:r>
    </w:p>
    <w:p w:rsidR="00C53EF2" w:rsidRPr="00D238DF" w:rsidRDefault="00C53EF2" w:rsidP="00C53EF2">
      <w:pPr>
        <w:pStyle w:val="BodyTextIndent"/>
        <w:widowControl w:val="0"/>
        <w:tabs>
          <w:tab w:val="left" w:pos="780"/>
        </w:tabs>
        <w:spacing w:before="120" w:after="0" w:line="360" w:lineRule="exact"/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7. </w:t>
      </w:r>
      <w:r w:rsidRPr="00D238DF">
        <w:rPr>
          <w:sz w:val="28"/>
          <w:lang w:val="en-US"/>
        </w:rPr>
        <w:t>Kiểm định và cấp Giấy chứng nhận</w:t>
      </w:r>
      <w:r w:rsidRPr="004D3D60">
        <w:rPr>
          <w:sz w:val="28"/>
          <w:lang w:val="en-US"/>
        </w:rPr>
        <w:t xml:space="preserve"> kiểm định</w:t>
      </w:r>
      <w:r w:rsidRPr="00D238DF">
        <w:rPr>
          <w:sz w:val="28"/>
          <w:lang w:val="en-US"/>
        </w:rPr>
        <w:t xml:space="preserve"> cho xe cơ giới hết niên hạn sử dụng</w:t>
      </w:r>
      <w:r w:rsidRPr="004D3D60">
        <w:rPr>
          <w:sz w:val="28"/>
          <w:lang w:val="en-US"/>
        </w:rPr>
        <w:t>.</w:t>
      </w:r>
    </w:p>
    <w:p w:rsidR="00C53EF2" w:rsidRPr="00D238DF" w:rsidRDefault="00C53EF2" w:rsidP="00C53EF2">
      <w:pPr>
        <w:pStyle w:val="BodyTextIndent"/>
        <w:widowControl w:val="0"/>
        <w:tabs>
          <w:tab w:val="left" w:pos="780"/>
        </w:tabs>
        <w:spacing w:before="120" w:after="0" w:line="360" w:lineRule="exact"/>
        <w:ind w:firstLine="720"/>
        <w:rPr>
          <w:sz w:val="28"/>
          <w:lang w:val="en-US"/>
        </w:rPr>
      </w:pPr>
      <w:r>
        <w:rPr>
          <w:sz w:val="28"/>
          <w:lang w:val="en-US"/>
        </w:rPr>
        <w:t xml:space="preserve">8. </w:t>
      </w:r>
      <w:r w:rsidRPr="00D238DF">
        <w:rPr>
          <w:sz w:val="28"/>
          <w:lang w:val="en-US"/>
        </w:rPr>
        <w:t xml:space="preserve">Lập </w:t>
      </w:r>
      <w:r>
        <w:rPr>
          <w:sz w:val="28"/>
          <w:lang w:val="en-US"/>
        </w:rPr>
        <w:t>H</w:t>
      </w:r>
      <w:r w:rsidRPr="00D238DF">
        <w:rPr>
          <w:sz w:val="28"/>
          <w:lang w:val="en-US"/>
        </w:rPr>
        <w:t xml:space="preserve">ồ sơ </w:t>
      </w:r>
      <w:r w:rsidRPr="004D3D60">
        <w:rPr>
          <w:sz w:val="28"/>
          <w:lang w:val="en-US"/>
        </w:rPr>
        <w:t>phương tiện, kiểm định</w:t>
      </w:r>
      <w:r w:rsidRPr="00D238DF">
        <w:rPr>
          <w:sz w:val="28"/>
          <w:lang w:val="en-US"/>
        </w:rPr>
        <w:t>, sử dụng ấn chỉ kiểm định, in Giấy chứng nhận</w:t>
      </w:r>
      <w:r w:rsidRPr="004D3D60">
        <w:rPr>
          <w:sz w:val="28"/>
          <w:lang w:val="en-US"/>
        </w:rPr>
        <w:t xml:space="preserve"> kiểm định</w:t>
      </w:r>
      <w:r w:rsidRPr="00D238DF">
        <w:rPr>
          <w:sz w:val="28"/>
          <w:lang w:val="en-US"/>
        </w:rPr>
        <w:t>, Tem kiểm định và báo cáo kết quả kiểm định không đúng quy định.</w:t>
      </w:r>
    </w:p>
    <w:p w:rsidR="00C53EF2" w:rsidRDefault="00C53EF2" w:rsidP="00C53EF2">
      <w:pPr>
        <w:spacing w:before="120" w:after="120"/>
        <w:jc w:val="right"/>
        <w:rPr>
          <w:b/>
          <w:sz w:val="26"/>
          <w:szCs w:val="26"/>
        </w:rPr>
      </w:pPr>
    </w:p>
    <w:p w:rsidR="00860B56" w:rsidRPr="00A929CA" w:rsidRDefault="00860B56" w:rsidP="00C53EF2">
      <w:pPr>
        <w:rPr>
          <w:sz w:val="36"/>
          <w:szCs w:val="36"/>
        </w:rPr>
      </w:pPr>
      <w:bookmarkStart w:id="0" w:name="_GoBack"/>
      <w:bookmarkEnd w:id="0"/>
    </w:p>
    <w:sectPr w:rsidR="00860B56" w:rsidRPr="00A9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5052D"/>
    <w:rsid w:val="002B6F09"/>
    <w:rsid w:val="00502174"/>
    <w:rsid w:val="00533892"/>
    <w:rsid w:val="00860B56"/>
    <w:rsid w:val="008F76C7"/>
    <w:rsid w:val="00A10A34"/>
    <w:rsid w:val="00A929CA"/>
    <w:rsid w:val="00B42342"/>
    <w:rsid w:val="00BD06EA"/>
    <w:rsid w:val="00C53EF2"/>
    <w:rsid w:val="00DC3360"/>
    <w:rsid w:val="00FA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55E0A-82AF-4AA5-8938-9872926F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53EF2"/>
    <w:pPr>
      <w:spacing w:before="80" w:after="80" w:line="240" w:lineRule="auto"/>
      <w:ind w:firstLine="390"/>
      <w:jc w:val="both"/>
    </w:pPr>
    <w:rPr>
      <w:rFonts w:eastAsia="Times New Roman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C53EF2"/>
    <w:rPr>
      <w:rFonts w:eastAsia="Times New Roman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t6108d</dc:creator>
  <cp:keywords/>
  <dc:description/>
  <cp:lastModifiedBy>Admin</cp:lastModifiedBy>
  <cp:revision>19</cp:revision>
  <dcterms:created xsi:type="dcterms:W3CDTF">2021-09-15T08:37:00Z</dcterms:created>
  <dcterms:modified xsi:type="dcterms:W3CDTF">2025-02-10T04:00:00Z</dcterms:modified>
</cp:coreProperties>
</file>